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0E41" w14:textId="5E8F38BF" w:rsidR="00324E18" w:rsidRPr="003A077D" w:rsidRDefault="00496F16" w:rsidP="00324E18">
      <w:pPr>
        <w:pStyle w:val="10"/>
        <w:kinsoku w:val="0"/>
        <w:adjustRightInd/>
        <w:snapToGrid w:val="0"/>
        <w:spacing w:beforeLines="50" w:before="183" w:afterLines="50" w:after="183" w:line="480" w:lineRule="exact"/>
        <w:jc w:val="center"/>
        <w:textAlignment w:val="auto"/>
        <w:rPr>
          <w:rFonts w:ascii="Times New Roman" w:eastAsia="標楷體"/>
          <w:b/>
          <w:bCs/>
          <w:sz w:val="40"/>
          <w:szCs w:val="40"/>
        </w:rPr>
      </w:pPr>
      <w:r w:rsidRPr="00B35DD6">
        <w:rPr>
          <w:rFonts w:ascii="Times New Roman" w:eastAsia="標楷體"/>
          <w:b/>
          <w:bCs/>
          <w:sz w:val="40"/>
          <w:szCs w:val="40"/>
        </w:rPr>
        <w:t>1</w:t>
      </w:r>
      <w:r w:rsidRPr="00B35DD6">
        <w:rPr>
          <w:rFonts w:ascii="Times New Roman" w:eastAsia="標楷體" w:hint="eastAsia"/>
          <w:b/>
          <w:bCs/>
          <w:sz w:val="40"/>
          <w:szCs w:val="40"/>
        </w:rPr>
        <w:t>1</w:t>
      </w:r>
      <w:r w:rsidR="00A016B2">
        <w:rPr>
          <w:rFonts w:ascii="Times New Roman" w:eastAsia="標楷體"/>
          <w:b/>
          <w:bCs/>
          <w:sz w:val="40"/>
          <w:szCs w:val="40"/>
        </w:rPr>
        <w:t>3</w:t>
      </w:r>
      <w:r w:rsidR="00324E18" w:rsidRPr="003A077D">
        <w:rPr>
          <w:rFonts w:ascii="Times New Roman" w:eastAsia="標楷體"/>
          <w:b/>
          <w:bCs/>
          <w:sz w:val="40"/>
          <w:szCs w:val="40"/>
        </w:rPr>
        <w:t>學年度大學術科考試身心障礙考生應考服務辦法</w:t>
      </w:r>
    </w:p>
    <w:p w14:paraId="51B5CE1F" w14:textId="77777777" w:rsidR="00324E18" w:rsidRPr="003A077D" w:rsidRDefault="00324E18" w:rsidP="00324E18">
      <w:pPr>
        <w:pStyle w:val="10"/>
        <w:kinsoku w:val="0"/>
        <w:snapToGrid w:val="0"/>
        <w:spacing w:line="400" w:lineRule="exact"/>
        <w:ind w:left="480" w:hangingChars="200" w:hanging="480"/>
        <w:rPr>
          <w:rFonts w:ascii="Times New Roman" w:eastAsia="標楷體"/>
          <w:szCs w:val="24"/>
        </w:rPr>
      </w:pPr>
    </w:p>
    <w:p w14:paraId="46B15480" w14:textId="77777777" w:rsidR="00324E18" w:rsidRPr="003A077D" w:rsidRDefault="00324E18" w:rsidP="00324E18">
      <w:pPr>
        <w:pStyle w:val="10"/>
        <w:kinsoku w:val="0"/>
        <w:snapToGrid w:val="0"/>
        <w:spacing w:beforeLines="50" w:before="183" w:line="400" w:lineRule="exact"/>
        <w:ind w:left="560" w:hangingChars="200" w:hanging="560"/>
        <w:jc w:val="both"/>
        <w:rPr>
          <w:rFonts w:ascii="Times New Roman" w:eastAsia="標楷體"/>
          <w:kern w:val="2"/>
          <w:sz w:val="28"/>
          <w:szCs w:val="28"/>
        </w:rPr>
      </w:pPr>
      <w:r w:rsidRPr="003A077D">
        <w:rPr>
          <w:rFonts w:ascii="Times New Roman" w:eastAsia="標楷體"/>
          <w:sz w:val="28"/>
          <w:szCs w:val="28"/>
        </w:rPr>
        <w:t>一、為服務參加大學術科考試之身心障礙考生，特訂定本辦法。</w:t>
      </w:r>
    </w:p>
    <w:p w14:paraId="1C039927" w14:textId="77777777" w:rsidR="00324E18" w:rsidRPr="003A077D" w:rsidRDefault="00324E18" w:rsidP="00324E18">
      <w:pPr>
        <w:kinsoku w:val="0"/>
        <w:adjustRightInd w:val="0"/>
        <w:snapToGrid w:val="0"/>
        <w:spacing w:beforeLines="50" w:before="183" w:line="400" w:lineRule="exact"/>
        <w:ind w:left="560" w:hangingChars="200" w:hanging="560"/>
        <w:jc w:val="both"/>
        <w:textAlignment w:val="baseline"/>
        <w:rPr>
          <w:rFonts w:eastAsia="標楷體"/>
          <w:sz w:val="28"/>
          <w:szCs w:val="28"/>
        </w:rPr>
      </w:pPr>
      <w:r w:rsidRPr="003A077D">
        <w:rPr>
          <w:rFonts w:eastAsia="標楷體"/>
          <w:sz w:val="28"/>
          <w:szCs w:val="28"/>
        </w:rPr>
        <w:t>二、</w:t>
      </w:r>
      <w:r w:rsidRPr="003A077D">
        <w:rPr>
          <w:rFonts w:eastAsia="標楷體"/>
          <w:spacing w:val="-2"/>
          <w:sz w:val="28"/>
          <w:szCs w:val="28"/>
        </w:rPr>
        <w:t>前項考生須持大學術科考試委員會聯合會（以下簡稱本會）「身心障礙考生應考服務申請</w:t>
      </w:r>
      <w:r w:rsidRPr="003A077D">
        <w:rPr>
          <w:rFonts w:eastAsia="標楷體"/>
          <w:sz w:val="28"/>
          <w:szCs w:val="28"/>
        </w:rPr>
        <w:t>表」所附之「診斷證明書」至行政院</w:t>
      </w:r>
      <w:r w:rsidR="00496F16" w:rsidRPr="003A077D">
        <w:rPr>
          <w:rFonts w:eastAsia="標楷體"/>
          <w:sz w:val="28"/>
          <w:szCs w:val="28"/>
        </w:rPr>
        <w:t>衛生福利部</w:t>
      </w:r>
      <w:proofErr w:type="gramStart"/>
      <w:r w:rsidR="00496F16" w:rsidRPr="003A077D">
        <w:rPr>
          <w:rFonts w:eastAsia="標楷體"/>
          <w:sz w:val="28"/>
          <w:szCs w:val="28"/>
        </w:rPr>
        <w:t>醫</w:t>
      </w:r>
      <w:proofErr w:type="gramEnd"/>
      <w:r w:rsidR="00496F16" w:rsidRPr="003A077D">
        <w:rPr>
          <w:rFonts w:eastAsia="標楷體"/>
          <w:sz w:val="28"/>
          <w:szCs w:val="28"/>
        </w:rPr>
        <w:t>事司認定之醫學中心、區域醫院</w:t>
      </w:r>
      <w:r w:rsidR="00496F16" w:rsidRPr="003A077D">
        <w:rPr>
          <w:rFonts w:eastAsia="標楷體" w:hint="eastAsia"/>
          <w:sz w:val="28"/>
          <w:szCs w:val="28"/>
        </w:rPr>
        <w:t>、</w:t>
      </w:r>
      <w:r w:rsidR="00496F16" w:rsidRPr="003A077D">
        <w:rPr>
          <w:rFonts w:eastAsia="標楷體"/>
          <w:sz w:val="28"/>
          <w:szCs w:val="28"/>
        </w:rPr>
        <w:t>地區教學醫院</w:t>
      </w:r>
      <w:r w:rsidR="00496F16" w:rsidRPr="003A077D">
        <w:rPr>
          <w:rFonts w:eastAsia="標楷體" w:hint="eastAsia"/>
          <w:sz w:val="28"/>
          <w:szCs w:val="28"/>
        </w:rPr>
        <w:t>或地區醫院</w:t>
      </w:r>
      <w:proofErr w:type="gramStart"/>
      <w:r w:rsidR="00496F16" w:rsidRPr="003A077D">
        <w:rPr>
          <w:rFonts w:eastAsia="標楷體" w:hint="eastAsia"/>
          <w:sz w:val="28"/>
          <w:szCs w:val="28"/>
        </w:rPr>
        <w:t>（</w:t>
      </w:r>
      <w:proofErr w:type="gramEnd"/>
      <w:r w:rsidR="00496F16" w:rsidRPr="003A077D">
        <w:rPr>
          <w:rFonts w:eastAsia="標楷體" w:hint="eastAsia"/>
          <w:sz w:val="28"/>
          <w:szCs w:val="28"/>
        </w:rPr>
        <w:t>請</w:t>
      </w:r>
      <w:r w:rsidR="00496F16" w:rsidRPr="003A077D">
        <w:rPr>
          <w:rFonts w:eastAsia="標楷體"/>
          <w:sz w:val="28"/>
          <w:szCs w:val="28"/>
        </w:rPr>
        <w:t>自行至</w:t>
      </w:r>
      <w:r w:rsidR="00496F16" w:rsidRPr="003A077D">
        <w:rPr>
          <w:rFonts w:eastAsia="標楷體" w:hint="eastAsia"/>
          <w:sz w:val="28"/>
          <w:szCs w:val="28"/>
        </w:rPr>
        <w:t>衛生福利部網站</w:t>
      </w:r>
      <w:r w:rsidR="00496F16" w:rsidRPr="003A077D">
        <w:rPr>
          <w:rFonts w:eastAsia="標楷體"/>
          <w:sz w:val="28"/>
          <w:szCs w:val="28"/>
        </w:rPr>
        <w:t>https://www.mohw.gov.tw</w:t>
      </w:r>
      <w:r w:rsidR="00496F16" w:rsidRPr="003A077D">
        <w:rPr>
          <w:rFonts w:eastAsia="標楷體" w:hint="eastAsia"/>
          <w:sz w:val="28"/>
          <w:szCs w:val="28"/>
        </w:rPr>
        <w:t>/</w:t>
      </w:r>
      <w:r w:rsidR="00496F16" w:rsidRPr="003A077D">
        <w:rPr>
          <w:rFonts w:eastAsia="標楷體" w:hint="eastAsia"/>
          <w:sz w:val="28"/>
          <w:szCs w:val="28"/>
        </w:rPr>
        <w:t>便民服務</w:t>
      </w:r>
      <w:r w:rsidR="00496F16" w:rsidRPr="003A077D">
        <w:rPr>
          <w:rFonts w:eastAsia="標楷體" w:hint="eastAsia"/>
          <w:sz w:val="28"/>
          <w:szCs w:val="28"/>
        </w:rPr>
        <w:t>/</w:t>
      </w:r>
      <w:r w:rsidR="00496F16" w:rsidRPr="003A077D">
        <w:rPr>
          <w:rFonts w:eastAsia="標楷體" w:hint="eastAsia"/>
          <w:sz w:val="28"/>
          <w:szCs w:val="28"/>
        </w:rPr>
        <w:t>常用查詢</w:t>
      </w:r>
      <w:r w:rsidR="00496F16" w:rsidRPr="003A077D">
        <w:rPr>
          <w:rFonts w:eastAsia="標楷體" w:hint="eastAsia"/>
          <w:sz w:val="28"/>
          <w:szCs w:val="28"/>
        </w:rPr>
        <w:t>/</w:t>
      </w:r>
      <w:proofErr w:type="gramStart"/>
      <w:r w:rsidR="00496F16" w:rsidRPr="003A077D">
        <w:rPr>
          <w:rFonts w:eastAsia="標楷體" w:hint="eastAsia"/>
          <w:sz w:val="28"/>
          <w:szCs w:val="28"/>
        </w:rPr>
        <w:t>醫</w:t>
      </w:r>
      <w:proofErr w:type="gramEnd"/>
      <w:r w:rsidR="00496F16" w:rsidRPr="003A077D">
        <w:rPr>
          <w:rFonts w:eastAsia="標楷體" w:hint="eastAsia"/>
          <w:sz w:val="28"/>
          <w:szCs w:val="28"/>
        </w:rPr>
        <w:t>事司</w:t>
      </w:r>
      <w:r w:rsidR="00496F16" w:rsidRPr="003A077D">
        <w:rPr>
          <w:rFonts w:eastAsia="標楷體" w:hint="eastAsia"/>
          <w:sz w:val="28"/>
          <w:szCs w:val="28"/>
        </w:rPr>
        <w:t>/</w:t>
      </w:r>
      <w:r w:rsidR="00496F16" w:rsidRPr="003A077D">
        <w:rPr>
          <w:rFonts w:eastAsia="標楷體" w:hint="eastAsia"/>
          <w:sz w:val="28"/>
          <w:szCs w:val="28"/>
        </w:rPr>
        <w:t>醫院資訊公開專區查詢</w:t>
      </w:r>
      <w:proofErr w:type="gramStart"/>
      <w:r w:rsidR="00496F16" w:rsidRPr="003A077D">
        <w:rPr>
          <w:rFonts w:eastAsia="標楷體" w:hint="eastAsia"/>
          <w:sz w:val="28"/>
          <w:szCs w:val="28"/>
        </w:rPr>
        <w:t>）</w:t>
      </w:r>
      <w:proofErr w:type="gramEnd"/>
      <w:r w:rsidR="00496F16" w:rsidRPr="003A077D">
        <w:rPr>
          <w:rFonts w:eastAsia="標楷體"/>
          <w:sz w:val="28"/>
          <w:szCs w:val="28"/>
        </w:rPr>
        <w:t>，以及與其身心障礙類別相關之醫療科別，</w:t>
      </w:r>
      <w:r w:rsidRPr="003A077D">
        <w:rPr>
          <w:rFonts w:eastAsia="標楷體"/>
          <w:sz w:val="28"/>
          <w:szCs w:val="28"/>
        </w:rPr>
        <w:t>檢查影響考生考試之各項閱讀、書寫及移動等能力。</w:t>
      </w:r>
    </w:p>
    <w:p w14:paraId="51174129" w14:textId="66C46EC3" w:rsidR="00324E18" w:rsidRPr="003A077D" w:rsidRDefault="00324E18" w:rsidP="00324E18">
      <w:pPr>
        <w:kinsoku w:val="0"/>
        <w:adjustRightInd w:val="0"/>
        <w:snapToGrid w:val="0"/>
        <w:spacing w:beforeLines="50" w:before="183" w:line="400" w:lineRule="exact"/>
        <w:ind w:left="560" w:hangingChars="200" w:hanging="560"/>
        <w:jc w:val="both"/>
        <w:textAlignment w:val="baseline"/>
        <w:rPr>
          <w:rFonts w:eastAsia="標楷體"/>
          <w:sz w:val="28"/>
          <w:szCs w:val="28"/>
        </w:rPr>
      </w:pPr>
      <w:r w:rsidRPr="003A077D">
        <w:rPr>
          <w:rFonts w:eastAsia="標楷體"/>
          <w:sz w:val="28"/>
          <w:szCs w:val="28"/>
        </w:rPr>
        <w:t>三、身心障礙考生報名時，除應依照</w:t>
      </w:r>
      <w:r w:rsidR="00E27F05" w:rsidRPr="00B35DD6">
        <w:rPr>
          <w:rFonts w:eastAsia="標楷體"/>
          <w:sz w:val="28"/>
          <w:szCs w:val="28"/>
        </w:rPr>
        <w:t>11</w:t>
      </w:r>
      <w:r w:rsidR="00A016B2">
        <w:rPr>
          <w:rFonts w:eastAsia="標楷體"/>
          <w:sz w:val="28"/>
          <w:szCs w:val="28"/>
        </w:rPr>
        <w:t>3</w:t>
      </w:r>
      <w:r w:rsidRPr="003A077D">
        <w:rPr>
          <w:rFonts w:eastAsia="標楷體"/>
          <w:sz w:val="28"/>
          <w:szCs w:val="28"/>
        </w:rPr>
        <w:t>學年度大學術科考試簡章「報名辦法」之規定辦理各項報名及繳費事宜外，並</w:t>
      </w:r>
      <w:proofErr w:type="gramStart"/>
      <w:r w:rsidRPr="003A077D">
        <w:rPr>
          <w:rFonts w:eastAsia="標楷體"/>
          <w:sz w:val="28"/>
          <w:szCs w:val="28"/>
        </w:rPr>
        <w:t>須附繳下列</w:t>
      </w:r>
      <w:proofErr w:type="gramEnd"/>
      <w:r w:rsidRPr="003A077D">
        <w:rPr>
          <w:rFonts w:eastAsia="標楷體"/>
          <w:sz w:val="28"/>
          <w:szCs w:val="28"/>
        </w:rPr>
        <w:t>資料，以作為審查應考服務之依據。</w:t>
      </w:r>
    </w:p>
    <w:p w14:paraId="042BB37D" w14:textId="77777777" w:rsidR="00324E18" w:rsidRPr="003A077D" w:rsidRDefault="00324E18" w:rsidP="00E27F05">
      <w:pPr>
        <w:pStyle w:val="1"/>
        <w:snapToGrid w:val="0"/>
        <w:spacing w:beforeLines="50" w:before="183" w:line="400" w:lineRule="exact"/>
        <w:ind w:leftChars="150" w:left="1200" w:rightChars="-118" w:right="-283" w:hangingChars="300" w:hanging="840"/>
        <w:jc w:val="both"/>
        <w:rPr>
          <w:rFonts w:ascii="Times New Roman"/>
          <w:sz w:val="28"/>
          <w:szCs w:val="28"/>
        </w:rPr>
      </w:pPr>
      <w:r w:rsidRPr="003A077D">
        <w:rPr>
          <w:rFonts w:ascii="Times New Roman"/>
          <w:sz w:val="28"/>
          <w:szCs w:val="28"/>
        </w:rPr>
        <w:t>（一）</w:t>
      </w:r>
      <w:r w:rsidR="00496F16" w:rsidRPr="003A077D">
        <w:rPr>
          <w:rFonts w:ascii="Times New Roman"/>
          <w:sz w:val="28"/>
          <w:szCs w:val="28"/>
        </w:rPr>
        <w:t>「</w:t>
      </w:r>
      <w:r w:rsidRPr="003A077D">
        <w:rPr>
          <w:rFonts w:ascii="Times New Roman"/>
          <w:sz w:val="28"/>
          <w:szCs w:val="28"/>
        </w:rPr>
        <w:t>身心障礙考生應考服務申請表</w:t>
      </w:r>
      <w:r w:rsidR="00496F16" w:rsidRPr="003A077D">
        <w:rPr>
          <w:rFonts w:ascii="Times New Roman"/>
          <w:sz w:val="28"/>
          <w:szCs w:val="28"/>
        </w:rPr>
        <w:t>」</w:t>
      </w:r>
      <w:r w:rsidRPr="003A077D">
        <w:rPr>
          <w:rFonts w:ascii="Times New Roman"/>
          <w:sz w:val="28"/>
          <w:szCs w:val="28"/>
        </w:rPr>
        <w:t>（含診斷證明書</w:t>
      </w:r>
      <w:r w:rsidR="00E27F05" w:rsidRPr="00443255">
        <w:rPr>
          <w:rFonts w:ascii="Times New Roman" w:hint="eastAsia"/>
          <w:sz w:val="28"/>
          <w:szCs w:val="28"/>
        </w:rPr>
        <w:t>、</w:t>
      </w:r>
      <w:r w:rsidR="00E27F05" w:rsidRPr="00443255">
        <w:rPr>
          <w:rFonts w:ascii="Times New Roman"/>
          <w:sz w:val="28"/>
          <w:szCs w:val="28"/>
        </w:rPr>
        <w:t>在校學習</w:t>
      </w:r>
      <w:r w:rsidR="00E27F05" w:rsidRPr="00443255">
        <w:rPr>
          <w:rFonts w:ascii="Times New Roman" w:hint="eastAsia"/>
          <w:sz w:val="28"/>
          <w:szCs w:val="28"/>
        </w:rPr>
        <w:t>紀</w:t>
      </w:r>
      <w:r w:rsidR="00E27F05" w:rsidRPr="00443255">
        <w:rPr>
          <w:rFonts w:ascii="Times New Roman"/>
          <w:sz w:val="28"/>
          <w:szCs w:val="28"/>
        </w:rPr>
        <w:t>錄表</w:t>
      </w:r>
      <w:r w:rsidRPr="003A077D">
        <w:rPr>
          <w:rFonts w:ascii="Times New Roman"/>
          <w:sz w:val="28"/>
          <w:szCs w:val="28"/>
        </w:rPr>
        <w:t>）。</w:t>
      </w:r>
    </w:p>
    <w:p w14:paraId="1B9183FA" w14:textId="77777777" w:rsidR="00324E18" w:rsidRPr="003A077D" w:rsidRDefault="00324E18" w:rsidP="00324E18">
      <w:pPr>
        <w:pStyle w:val="1"/>
        <w:snapToGrid w:val="0"/>
        <w:spacing w:beforeLines="50" w:before="183" w:line="400" w:lineRule="exact"/>
        <w:ind w:leftChars="150" w:left="1200" w:hangingChars="300" w:hanging="840"/>
        <w:jc w:val="both"/>
        <w:rPr>
          <w:rFonts w:ascii="Times New Roman"/>
          <w:sz w:val="28"/>
          <w:szCs w:val="28"/>
        </w:rPr>
      </w:pPr>
      <w:r w:rsidRPr="003A077D">
        <w:rPr>
          <w:rFonts w:ascii="Times New Roman"/>
          <w:sz w:val="28"/>
          <w:szCs w:val="28"/>
        </w:rPr>
        <w:t>（二）</w:t>
      </w:r>
      <w:r w:rsidR="00496F16" w:rsidRPr="003A077D">
        <w:rPr>
          <w:rFonts w:ascii="Times New Roman"/>
          <w:sz w:val="28"/>
          <w:szCs w:val="28"/>
        </w:rPr>
        <w:t>「在校學習</w:t>
      </w:r>
      <w:r w:rsidR="00E27F05" w:rsidRPr="00443255">
        <w:rPr>
          <w:rFonts w:ascii="Times New Roman" w:hint="eastAsia"/>
          <w:sz w:val="28"/>
          <w:szCs w:val="28"/>
        </w:rPr>
        <w:t>紀</w:t>
      </w:r>
      <w:r w:rsidR="00496F16" w:rsidRPr="003A077D">
        <w:rPr>
          <w:rFonts w:ascii="Times New Roman"/>
          <w:sz w:val="28"/>
          <w:szCs w:val="28"/>
        </w:rPr>
        <w:t>錄表」：身心障礙考生在校之有關能力現況評估與在學習方面提供之特殊教育服務（如學習狀況摘要、校內應考方式）等資料。此項資料應由考生就讀學校之指導老師填寫後，加蓋學校特殊教育推行委員會或校長章戳。</w:t>
      </w:r>
    </w:p>
    <w:p w14:paraId="3880BED3" w14:textId="02F88571" w:rsidR="00324E18" w:rsidRPr="003A077D" w:rsidRDefault="00324E18" w:rsidP="00324E18">
      <w:pPr>
        <w:pStyle w:val="10"/>
        <w:kinsoku w:val="0"/>
        <w:snapToGrid w:val="0"/>
        <w:spacing w:beforeLines="50" w:before="183" w:line="400" w:lineRule="exact"/>
        <w:ind w:leftChars="200" w:left="480"/>
        <w:jc w:val="both"/>
        <w:rPr>
          <w:rFonts w:ascii="Times New Roman" w:eastAsia="標楷體"/>
          <w:b/>
          <w:sz w:val="28"/>
          <w:szCs w:val="28"/>
        </w:rPr>
      </w:pPr>
      <w:proofErr w:type="gramStart"/>
      <w:r w:rsidRPr="00B96616">
        <w:rPr>
          <w:rFonts w:ascii="Times New Roman" w:eastAsia="標楷體"/>
          <w:b/>
          <w:sz w:val="28"/>
          <w:szCs w:val="28"/>
        </w:rPr>
        <w:t>惟</w:t>
      </w:r>
      <w:proofErr w:type="gramEnd"/>
      <w:r w:rsidRPr="00B96616">
        <w:rPr>
          <w:rFonts w:ascii="Times New Roman" w:eastAsia="標楷體"/>
          <w:b/>
          <w:sz w:val="28"/>
          <w:szCs w:val="28"/>
        </w:rPr>
        <w:t>前項診斷證</w:t>
      </w:r>
      <w:r w:rsidRPr="003A077D">
        <w:rPr>
          <w:rFonts w:ascii="Times New Roman" w:eastAsia="標楷體"/>
          <w:b/>
          <w:sz w:val="28"/>
          <w:szCs w:val="28"/>
        </w:rPr>
        <w:t>明書及在校學習</w:t>
      </w:r>
      <w:r w:rsidR="007705E8" w:rsidRPr="00443255">
        <w:rPr>
          <w:rFonts w:ascii="標楷體" w:eastAsia="標楷體" w:hAnsi="標楷體" w:hint="eastAsia"/>
          <w:b/>
          <w:sz w:val="28"/>
          <w:szCs w:val="28"/>
        </w:rPr>
        <w:t>紀</w:t>
      </w:r>
      <w:r w:rsidRPr="003A077D">
        <w:rPr>
          <w:rFonts w:ascii="Times New Roman" w:eastAsia="標楷體"/>
          <w:b/>
          <w:sz w:val="28"/>
          <w:szCs w:val="28"/>
        </w:rPr>
        <w:t>錄等相關資料已於</w:t>
      </w:r>
      <w:r w:rsidR="00E27F05" w:rsidRPr="00443255">
        <w:rPr>
          <w:rFonts w:ascii="Times New Roman" w:eastAsia="標楷體" w:hint="eastAsia"/>
          <w:b/>
          <w:sz w:val="28"/>
          <w:szCs w:val="28"/>
        </w:rPr>
        <w:t>財團法人</w:t>
      </w:r>
      <w:r w:rsidR="00E27F05" w:rsidRPr="00443255">
        <w:rPr>
          <w:rFonts w:ascii="Times New Roman" w:eastAsia="標楷體"/>
          <w:b/>
          <w:sz w:val="28"/>
          <w:szCs w:val="28"/>
        </w:rPr>
        <w:t>大</w:t>
      </w:r>
      <w:r w:rsidR="00E27F05" w:rsidRPr="00443255">
        <w:rPr>
          <w:rFonts w:ascii="Times New Roman" w:eastAsia="標楷體" w:hint="eastAsia"/>
          <w:b/>
          <w:sz w:val="28"/>
          <w:szCs w:val="28"/>
        </w:rPr>
        <w:t>學入學</w:t>
      </w:r>
      <w:r w:rsidR="00E27F05" w:rsidRPr="00443255">
        <w:rPr>
          <w:rFonts w:ascii="Times New Roman" w:eastAsia="標楷體"/>
          <w:b/>
          <w:sz w:val="28"/>
          <w:szCs w:val="28"/>
        </w:rPr>
        <w:t>考</w:t>
      </w:r>
      <w:r w:rsidR="00E27F05" w:rsidRPr="00443255">
        <w:rPr>
          <w:rFonts w:ascii="Times New Roman" w:eastAsia="標楷體" w:hint="eastAsia"/>
          <w:b/>
          <w:sz w:val="28"/>
          <w:szCs w:val="28"/>
        </w:rPr>
        <w:t>試</w:t>
      </w:r>
      <w:r w:rsidR="00E27F05" w:rsidRPr="00443255">
        <w:rPr>
          <w:rFonts w:ascii="Times New Roman" w:eastAsia="標楷體"/>
          <w:b/>
          <w:sz w:val="28"/>
          <w:szCs w:val="28"/>
        </w:rPr>
        <w:t>中心</w:t>
      </w:r>
      <w:r w:rsidR="00E27F05" w:rsidRPr="00443255">
        <w:rPr>
          <w:rFonts w:ascii="Times New Roman" w:eastAsia="標楷體" w:hint="eastAsia"/>
          <w:b/>
          <w:sz w:val="28"/>
          <w:szCs w:val="28"/>
        </w:rPr>
        <w:t>基金會</w:t>
      </w:r>
      <w:r w:rsidR="007D426F" w:rsidRPr="00B35DD6">
        <w:rPr>
          <w:rFonts w:ascii="Times New Roman" w:eastAsia="標楷體"/>
          <w:b/>
          <w:sz w:val="28"/>
          <w:szCs w:val="28"/>
        </w:rPr>
        <w:t>1</w:t>
      </w:r>
      <w:r w:rsidR="00496F16" w:rsidRPr="00B35DD6">
        <w:rPr>
          <w:rFonts w:ascii="Times New Roman" w:eastAsia="標楷體"/>
          <w:b/>
          <w:sz w:val="28"/>
          <w:szCs w:val="28"/>
        </w:rPr>
        <w:t>1</w:t>
      </w:r>
      <w:r w:rsidR="00A016B2">
        <w:rPr>
          <w:rFonts w:ascii="Times New Roman" w:eastAsia="標楷體"/>
          <w:b/>
          <w:sz w:val="28"/>
          <w:szCs w:val="28"/>
        </w:rPr>
        <w:t>3</w:t>
      </w:r>
      <w:proofErr w:type="gramStart"/>
      <w:r w:rsidRPr="003A077D">
        <w:rPr>
          <w:rFonts w:ascii="Times New Roman" w:eastAsia="標楷體"/>
          <w:b/>
          <w:sz w:val="28"/>
          <w:szCs w:val="28"/>
        </w:rPr>
        <w:t>學年度</w:t>
      </w:r>
      <w:r w:rsidR="00B81EFF" w:rsidRPr="003A077D">
        <w:rPr>
          <w:rFonts w:ascii="Times New Roman" w:eastAsia="標楷體" w:hint="eastAsia"/>
          <w:b/>
          <w:sz w:val="28"/>
          <w:szCs w:val="28"/>
        </w:rPr>
        <w:t>任</w:t>
      </w:r>
      <w:proofErr w:type="gramEnd"/>
      <w:r w:rsidR="00B81EFF" w:rsidRPr="003A077D">
        <w:rPr>
          <w:rFonts w:ascii="Times New Roman" w:eastAsia="標楷體" w:hint="eastAsia"/>
          <w:b/>
          <w:sz w:val="28"/>
          <w:szCs w:val="28"/>
        </w:rPr>
        <w:t>一考試時</w:t>
      </w:r>
      <w:r w:rsidRPr="003A077D">
        <w:rPr>
          <w:rFonts w:ascii="Times New Roman" w:eastAsia="標楷體"/>
          <w:b/>
          <w:sz w:val="28"/>
          <w:szCs w:val="28"/>
        </w:rPr>
        <w:t>繳驗者得免繳。</w:t>
      </w:r>
    </w:p>
    <w:p w14:paraId="3E25768D" w14:textId="77777777" w:rsidR="00324E18" w:rsidRPr="003A077D" w:rsidRDefault="00324E18" w:rsidP="00324E18">
      <w:pPr>
        <w:kinsoku w:val="0"/>
        <w:adjustRightInd w:val="0"/>
        <w:snapToGrid w:val="0"/>
        <w:spacing w:beforeLines="50" w:before="183" w:line="400" w:lineRule="exact"/>
        <w:ind w:left="560" w:hangingChars="200" w:hanging="560"/>
        <w:jc w:val="both"/>
        <w:textAlignment w:val="baseline"/>
        <w:rPr>
          <w:rFonts w:eastAsia="標楷體"/>
          <w:sz w:val="28"/>
          <w:szCs w:val="28"/>
        </w:rPr>
      </w:pPr>
      <w:r w:rsidRPr="003A077D">
        <w:rPr>
          <w:rFonts w:eastAsia="標楷體"/>
          <w:sz w:val="28"/>
          <w:szCs w:val="28"/>
        </w:rPr>
        <w:t>四、應考服務項目之提供以不影響整體考試公平性為原則，並由本會相關之術科考試委員會就考生所提申請資料審定之。</w:t>
      </w:r>
    </w:p>
    <w:p w14:paraId="3E41C727" w14:textId="77777777" w:rsidR="00324E18" w:rsidRPr="003A077D" w:rsidRDefault="00324E18" w:rsidP="00496F16">
      <w:pPr>
        <w:kinsoku w:val="0"/>
        <w:adjustRightInd w:val="0"/>
        <w:snapToGrid w:val="0"/>
        <w:spacing w:beforeLines="50" w:before="183" w:line="400" w:lineRule="exact"/>
        <w:ind w:left="560" w:hangingChars="200" w:hanging="560"/>
        <w:jc w:val="both"/>
        <w:textAlignment w:val="baseline"/>
        <w:rPr>
          <w:rFonts w:eastAsia="標楷體"/>
          <w:sz w:val="28"/>
          <w:szCs w:val="28"/>
        </w:rPr>
      </w:pPr>
      <w:r w:rsidRPr="003A077D">
        <w:rPr>
          <w:rFonts w:eastAsia="標楷體"/>
          <w:sz w:val="28"/>
          <w:szCs w:val="28"/>
        </w:rPr>
        <w:t>五、</w:t>
      </w:r>
      <w:r w:rsidRPr="003A077D">
        <w:rPr>
          <w:rFonts w:eastAsia="標楷體"/>
          <w:spacing w:val="-10"/>
          <w:sz w:val="28"/>
          <w:szCs w:val="28"/>
        </w:rPr>
        <w:t>身心障礙考生應考服務申請表（含診斷證明書</w:t>
      </w:r>
      <w:r w:rsidR="007705E8" w:rsidRPr="00443255">
        <w:rPr>
          <w:rFonts w:ascii="標楷體" w:eastAsia="標楷體" w:hAnsi="標楷體" w:hint="eastAsia"/>
          <w:sz w:val="28"/>
          <w:szCs w:val="28"/>
        </w:rPr>
        <w:t>、</w:t>
      </w:r>
      <w:r w:rsidR="007705E8" w:rsidRPr="00443255">
        <w:rPr>
          <w:rFonts w:ascii="標楷體" w:eastAsia="標楷體" w:hAnsi="標楷體"/>
          <w:sz w:val="28"/>
          <w:szCs w:val="28"/>
        </w:rPr>
        <w:t>在校學習</w:t>
      </w:r>
      <w:r w:rsidR="007705E8" w:rsidRPr="00443255">
        <w:rPr>
          <w:rFonts w:ascii="標楷體" w:eastAsia="標楷體" w:hAnsi="標楷體" w:hint="eastAsia"/>
          <w:sz w:val="28"/>
          <w:szCs w:val="28"/>
        </w:rPr>
        <w:t>紀</w:t>
      </w:r>
      <w:r w:rsidR="007705E8" w:rsidRPr="00443255">
        <w:rPr>
          <w:rFonts w:ascii="標楷體" w:eastAsia="標楷體" w:hAnsi="標楷體"/>
          <w:sz w:val="28"/>
          <w:szCs w:val="28"/>
        </w:rPr>
        <w:t>錄表</w:t>
      </w:r>
      <w:r w:rsidRPr="003A077D">
        <w:rPr>
          <w:rFonts w:eastAsia="標楷體"/>
          <w:spacing w:val="-10"/>
          <w:sz w:val="28"/>
          <w:szCs w:val="28"/>
        </w:rPr>
        <w:t>）請至本會網站</w:t>
      </w:r>
      <w:r w:rsidRPr="003A077D">
        <w:rPr>
          <w:rFonts w:eastAsia="標楷體"/>
          <w:b/>
          <w:sz w:val="28"/>
          <w:szCs w:val="28"/>
          <w:u w:val="single"/>
        </w:rPr>
        <w:t>http</w:t>
      </w:r>
      <w:r w:rsidR="00496F16" w:rsidRPr="003A077D">
        <w:rPr>
          <w:rFonts w:eastAsia="標楷體" w:hint="eastAsia"/>
          <w:b/>
          <w:sz w:val="28"/>
          <w:szCs w:val="28"/>
          <w:u w:val="single"/>
        </w:rPr>
        <w:t>s</w:t>
      </w:r>
      <w:r w:rsidRPr="003A077D">
        <w:rPr>
          <w:rFonts w:eastAsia="標楷體"/>
          <w:b/>
          <w:sz w:val="28"/>
          <w:szCs w:val="28"/>
          <w:u w:val="single"/>
        </w:rPr>
        <w:t>://www.cape.edu.tw</w:t>
      </w:r>
      <w:r w:rsidRPr="003A077D">
        <w:rPr>
          <w:rFonts w:eastAsia="標楷體"/>
          <w:b/>
          <w:sz w:val="28"/>
          <w:szCs w:val="28"/>
        </w:rPr>
        <w:t>/</w:t>
      </w:r>
      <w:r w:rsidRPr="003A077D">
        <w:rPr>
          <w:rFonts w:eastAsia="標楷體"/>
          <w:sz w:val="28"/>
          <w:szCs w:val="28"/>
        </w:rPr>
        <w:t>下載。</w:t>
      </w:r>
    </w:p>
    <w:p w14:paraId="7C820B64" w14:textId="77777777" w:rsidR="00324E18" w:rsidRPr="003A077D" w:rsidRDefault="00324E18" w:rsidP="00324E18">
      <w:pPr>
        <w:kinsoku w:val="0"/>
        <w:adjustRightInd w:val="0"/>
        <w:snapToGrid w:val="0"/>
        <w:spacing w:beforeLines="50" w:before="183" w:line="400" w:lineRule="exact"/>
        <w:ind w:left="560" w:hangingChars="200" w:hanging="560"/>
        <w:jc w:val="both"/>
        <w:textAlignment w:val="baseline"/>
        <w:rPr>
          <w:rFonts w:eastAsia="標楷體"/>
          <w:bCs/>
          <w:sz w:val="28"/>
          <w:szCs w:val="28"/>
        </w:rPr>
      </w:pPr>
      <w:r w:rsidRPr="003A077D">
        <w:rPr>
          <w:rFonts w:eastAsia="標楷體"/>
          <w:sz w:val="28"/>
          <w:szCs w:val="28"/>
        </w:rPr>
        <w:t>六、凡未依本辦法規定申請應考服務之身心障礙考生，一律依一般考生之規定應考，</w:t>
      </w:r>
      <w:r w:rsidRPr="003A077D">
        <w:rPr>
          <w:rFonts w:eastAsia="標楷體"/>
          <w:bCs/>
          <w:sz w:val="28"/>
          <w:szCs w:val="28"/>
        </w:rPr>
        <w:t>不得做事後之補救。</w:t>
      </w:r>
    </w:p>
    <w:p w14:paraId="23FBEE92" w14:textId="77777777" w:rsidR="00DA222F" w:rsidRPr="00B96616" w:rsidRDefault="00DA222F"/>
    <w:sectPr w:rsidR="00DA222F" w:rsidRPr="00B96616" w:rsidSect="00CA3736">
      <w:pgSz w:w="11906" w:h="16838" w:code="9"/>
      <w:pgMar w:top="1134" w:right="1134" w:bottom="1134" w:left="1134" w:header="567" w:footer="567" w:gutter="0"/>
      <w:cols w:space="425"/>
      <w:docGrid w:type="lines" w:linePitch="367" w:charSpace="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C1B8" w14:textId="77777777" w:rsidR="00BA43B1" w:rsidRDefault="00BA43B1" w:rsidP="004F7A54">
      <w:r>
        <w:separator/>
      </w:r>
    </w:p>
  </w:endnote>
  <w:endnote w:type="continuationSeparator" w:id="0">
    <w:p w14:paraId="3AF15D2E" w14:textId="77777777" w:rsidR="00BA43B1" w:rsidRDefault="00BA43B1" w:rsidP="004F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187A" w14:textId="77777777" w:rsidR="00BA43B1" w:rsidRDefault="00BA43B1" w:rsidP="004F7A54">
      <w:r>
        <w:separator/>
      </w:r>
    </w:p>
  </w:footnote>
  <w:footnote w:type="continuationSeparator" w:id="0">
    <w:p w14:paraId="5BAD7E7E" w14:textId="77777777" w:rsidR="00BA43B1" w:rsidRDefault="00BA43B1" w:rsidP="004F7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grammar="clean"/>
  <w:defaultTabStop w:val="480"/>
  <w:drawingGridHorizontalSpacing w:val="122"/>
  <w:drawingGridVerticalSpacing w:val="36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E18"/>
    <w:rsid w:val="00106C6F"/>
    <w:rsid w:val="00124B06"/>
    <w:rsid w:val="00154765"/>
    <w:rsid w:val="0016217F"/>
    <w:rsid w:val="00172E19"/>
    <w:rsid w:val="00246021"/>
    <w:rsid w:val="002A19B5"/>
    <w:rsid w:val="00324E18"/>
    <w:rsid w:val="003A077D"/>
    <w:rsid w:val="003A114B"/>
    <w:rsid w:val="00443255"/>
    <w:rsid w:val="00496F16"/>
    <w:rsid w:val="004D14CD"/>
    <w:rsid w:val="004E664C"/>
    <w:rsid w:val="004F7A54"/>
    <w:rsid w:val="00581DD9"/>
    <w:rsid w:val="005947C5"/>
    <w:rsid w:val="005D029F"/>
    <w:rsid w:val="00606FBE"/>
    <w:rsid w:val="006338D4"/>
    <w:rsid w:val="00647151"/>
    <w:rsid w:val="00650113"/>
    <w:rsid w:val="00662C41"/>
    <w:rsid w:val="00681447"/>
    <w:rsid w:val="006820E6"/>
    <w:rsid w:val="006B3D95"/>
    <w:rsid w:val="006E5FED"/>
    <w:rsid w:val="006F6F9D"/>
    <w:rsid w:val="0073425F"/>
    <w:rsid w:val="00766ED0"/>
    <w:rsid w:val="007705E8"/>
    <w:rsid w:val="007D426F"/>
    <w:rsid w:val="00833BC8"/>
    <w:rsid w:val="0094233F"/>
    <w:rsid w:val="00A016B2"/>
    <w:rsid w:val="00A4428D"/>
    <w:rsid w:val="00A750E2"/>
    <w:rsid w:val="00AF389D"/>
    <w:rsid w:val="00B35DD6"/>
    <w:rsid w:val="00B7410C"/>
    <w:rsid w:val="00B81EFF"/>
    <w:rsid w:val="00B96616"/>
    <w:rsid w:val="00BA43B1"/>
    <w:rsid w:val="00BB5959"/>
    <w:rsid w:val="00BE1825"/>
    <w:rsid w:val="00BE2724"/>
    <w:rsid w:val="00C95C8D"/>
    <w:rsid w:val="00CA3736"/>
    <w:rsid w:val="00D60CA5"/>
    <w:rsid w:val="00DA222F"/>
    <w:rsid w:val="00DB0B8B"/>
    <w:rsid w:val="00DB21A2"/>
    <w:rsid w:val="00DD7DE8"/>
    <w:rsid w:val="00E015F7"/>
    <w:rsid w:val="00E222EB"/>
    <w:rsid w:val="00E27F05"/>
    <w:rsid w:val="00EA0276"/>
    <w:rsid w:val="00EE2E22"/>
    <w:rsid w:val="00F32225"/>
    <w:rsid w:val="00F73630"/>
    <w:rsid w:val="00FE4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3F10F"/>
  <w15:docId w15:val="{BB274898-0727-4CC0-A0E4-95445FBC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E1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324E18"/>
    <w:pPr>
      <w:kinsoku w:val="0"/>
      <w:adjustRightInd w:val="0"/>
      <w:spacing w:line="360" w:lineRule="exact"/>
      <w:ind w:left="595" w:hanging="198"/>
      <w:textAlignment w:val="baseline"/>
    </w:pPr>
    <w:rPr>
      <w:rFonts w:ascii="標楷體" w:eastAsia="標楷體"/>
      <w:kern w:val="0"/>
      <w:sz w:val="20"/>
      <w:szCs w:val="20"/>
    </w:rPr>
  </w:style>
  <w:style w:type="paragraph" w:customStyle="1" w:styleId="10">
    <w:name w:val="內文1"/>
    <w:rsid w:val="00324E18"/>
    <w:pPr>
      <w:widowControl w:val="0"/>
      <w:adjustRightInd w:val="0"/>
      <w:spacing w:line="360" w:lineRule="atLeast"/>
      <w:textAlignment w:val="baseline"/>
    </w:pPr>
    <w:rPr>
      <w:rFonts w:ascii="細明體" w:eastAsia="細明體" w:hAnsi="Times New Roman" w:cs="Times New Roman"/>
      <w:kern w:val="0"/>
      <w:szCs w:val="20"/>
    </w:rPr>
  </w:style>
  <w:style w:type="paragraph" w:styleId="a3">
    <w:name w:val="header"/>
    <w:basedOn w:val="a"/>
    <w:link w:val="a4"/>
    <w:uiPriority w:val="99"/>
    <w:unhideWhenUsed/>
    <w:rsid w:val="004F7A54"/>
    <w:pPr>
      <w:tabs>
        <w:tab w:val="center" w:pos="4153"/>
        <w:tab w:val="right" w:pos="8306"/>
      </w:tabs>
      <w:snapToGrid w:val="0"/>
    </w:pPr>
    <w:rPr>
      <w:sz w:val="20"/>
      <w:szCs w:val="20"/>
    </w:rPr>
  </w:style>
  <w:style w:type="character" w:customStyle="1" w:styleId="a4">
    <w:name w:val="頁首 字元"/>
    <w:basedOn w:val="a0"/>
    <w:link w:val="a3"/>
    <w:uiPriority w:val="99"/>
    <w:rsid w:val="004F7A54"/>
    <w:rPr>
      <w:rFonts w:ascii="Times New Roman" w:eastAsia="新細明體" w:hAnsi="Times New Roman" w:cs="Times New Roman"/>
      <w:sz w:val="20"/>
      <w:szCs w:val="20"/>
    </w:rPr>
  </w:style>
  <w:style w:type="paragraph" w:styleId="a5">
    <w:name w:val="footer"/>
    <w:basedOn w:val="a"/>
    <w:link w:val="a6"/>
    <w:uiPriority w:val="99"/>
    <w:unhideWhenUsed/>
    <w:rsid w:val="004F7A54"/>
    <w:pPr>
      <w:tabs>
        <w:tab w:val="center" w:pos="4153"/>
        <w:tab w:val="right" w:pos="8306"/>
      </w:tabs>
      <w:snapToGrid w:val="0"/>
    </w:pPr>
    <w:rPr>
      <w:sz w:val="20"/>
      <w:szCs w:val="20"/>
    </w:rPr>
  </w:style>
  <w:style w:type="character" w:customStyle="1" w:styleId="a6">
    <w:name w:val="頁尾 字元"/>
    <w:basedOn w:val="a0"/>
    <w:link w:val="a5"/>
    <w:uiPriority w:val="99"/>
    <w:rsid w:val="004F7A5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dc:creator>
  <cp:lastModifiedBy>MingYen CHOU</cp:lastModifiedBy>
  <cp:revision>15</cp:revision>
  <cp:lastPrinted>2016-09-23T07:55:00Z</cp:lastPrinted>
  <dcterms:created xsi:type="dcterms:W3CDTF">2015-09-14T08:10:00Z</dcterms:created>
  <dcterms:modified xsi:type="dcterms:W3CDTF">2023-08-02T08:51:00Z</dcterms:modified>
</cp:coreProperties>
</file>